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科安特卫保安见义勇为奋力救火</w:t>
      </w:r>
    </w:p>
    <w:p>
      <w:pPr>
        <w:pStyle w:val="2"/>
        <w:shd w:val="clear" w:color="auto" w:fill="FFFFFF"/>
        <w:spacing w:before="0" w:after="210"/>
        <w:ind w:firstLine="723" w:firstLineChars="300"/>
        <w:rPr>
          <w:sz w:val="24"/>
          <w:szCs w:val="24"/>
        </w:rPr>
      </w:pPr>
      <w:r>
        <w:rPr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2月08日10点08分左右，</w:t>
      </w:r>
      <w:r>
        <w:rPr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>宜兴天氿御城小区某单元某户北面窗口空调机位处发生起火，电梯维保人员发现后立刻报告服务中心，  甲方多名管理人员赶往火灾发生地，我司保安主管徐福苍在甲方的带领下，积极主动地投入到救火行动中，经过大家共同努力，使用多只灭火器和消防水枪，大约10分钟后将现场明火扑灭。经再次确认无火情危险后才离开现场。  这次火灾事故中，主管徐福仓因扑救中吸入烟雾过量导致身体不适入院治疗。 俗话说“水火无情人有情”，作为保安人员，他义无反顾，不顾个人安危，全力进入火场救灾，视业主生命与财产安全为第一位，减少了更大的损失，否则后果不堪设想。次日，甲方领导</w:t>
      </w:r>
      <w:r>
        <w:rPr>
          <w:rFonts w:hint="eastAsia" w:asciiTheme="majorEastAsia" w:hAnsiTheme="majorEastAsia"/>
          <w:sz w:val="24"/>
          <w:szCs w:val="24"/>
        </w:rPr>
        <w:t>、政府相关领导</w:t>
      </w:r>
      <w:r>
        <w:rPr>
          <w:rFonts w:hint="eastAsia"/>
          <w:sz w:val="24"/>
          <w:szCs w:val="24"/>
        </w:rPr>
        <w:t>及我司领导分别到医院看望并向他表达了亲切慰问。</w:t>
      </w:r>
    </w:p>
    <w:p>
      <w:pPr>
        <w:spacing w:line="220" w:lineRule="atLeast"/>
      </w:pPr>
      <w:r>
        <w:rPr>
          <w:rFonts w:hint="eastAsia"/>
          <w:lang w:val="en-US" w:eastAsia="zh-CN"/>
        </w:rPr>
        <w:t xml:space="preserve">      </w:t>
      </w:r>
      <w:r>
        <w:drawing>
          <wp:inline distT="0" distB="0" distL="0" distR="0">
            <wp:extent cx="4624070" cy="2926080"/>
            <wp:effectExtent l="0" t="0" r="5080" b="7620"/>
            <wp:docPr id="1" name="图片 1" descr="C:\Users\Administrator\Desktop\微信图片_2018121011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微信图片_2018121011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24070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ind w:firstLine="3080" w:firstLineChars="1400"/>
        <w:rPr>
          <w:rFonts w:hint="eastAsia" w:eastAsia="微软雅黑"/>
          <w:lang w:val="en-US" w:eastAsia="zh-CN"/>
        </w:rPr>
      </w:pPr>
      <w:r>
        <w:rPr>
          <w:rFonts w:hint="eastAsia"/>
          <w:lang w:val="en-US" w:eastAsia="zh-CN"/>
        </w:rPr>
        <w:t>保安队员灭火中毒在抢救</w:t>
      </w:r>
    </w:p>
    <w:p>
      <w:pPr>
        <w:spacing w:line="220" w:lineRule="atLeast"/>
        <w:ind w:firstLine="4070" w:firstLineChars="1850"/>
      </w:pPr>
      <w:r>
        <w:rPr>
          <w:rFonts w:hint="eastAsia"/>
        </w:rPr>
        <w:t>无锡科安特卫保安服务有限公司供稿</w:t>
      </w:r>
    </w:p>
    <w:p>
      <w:pPr>
        <w:spacing w:line="220" w:lineRule="atLeast"/>
      </w:pPr>
      <w:r>
        <w:t xml:space="preserve">                                             2018</w:t>
      </w:r>
      <w:r>
        <w:rPr>
          <w:rFonts w:hint="eastAsia"/>
        </w:rPr>
        <w:t>年</w:t>
      </w:r>
      <w:r>
        <w:t>1</w:t>
      </w:r>
      <w:r>
        <w:rPr>
          <w:rFonts w:hint="eastAsia"/>
        </w:rPr>
        <w:t>2月10</w:t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387677"/>
    <w:rsid w:val="2B3137AE"/>
    <w:rsid w:val="4938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2018-12-13T03:15:00Z</dcterms:created>
  <dc:creator>wangzx</dc:creator>
  <cp:lastModifiedBy>wangzx</cp:lastModifiedBy>
  <dcterms:modified xsi:type="dcterms:W3CDTF">2018-12-13T03:32:53Z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2052-11.1.0.8183</vt:lpwstr>
  </property>
</Properties>
</file>